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9FFC" w14:textId="1B9AACB1" w:rsidR="00D904A3" w:rsidRDefault="009154B0">
      <w:pPr>
        <w:spacing w:after="24" w:line="259" w:lineRule="auto"/>
        <w:ind w:left="1547" w:firstLine="0"/>
      </w:pPr>
      <w:r>
        <w:rPr>
          <w:rFonts w:ascii="Times New Roman" w:eastAsia="Times New Roman" w:hAnsi="Times New Roman" w:cs="Times New Roman"/>
          <w:b/>
          <w:color w:val="333333"/>
          <w:sz w:val="33"/>
        </w:rPr>
        <w:t xml:space="preserve">Ordningsregler för </w:t>
      </w:r>
      <w:r w:rsidR="002B44C8">
        <w:rPr>
          <w:rFonts w:ascii="Times New Roman" w:eastAsia="Times New Roman" w:hAnsi="Times New Roman" w:cs="Times New Roman"/>
          <w:b/>
          <w:color w:val="333333"/>
          <w:sz w:val="33"/>
        </w:rPr>
        <w:t>gemensamhetslokalen!</w:t>
      </w:r>
    </w:p>
    <w:p w14:paraId="32EE5DC4" w14:textId="736A9039" w:rsidR="00D904A3" w:rsidRDefault="009154B0">
      <w:pPr>
        <w:numPr>
          <w:ilvl w:val="0"/>
          <w:numId w:val="1"/>
        </w:numPr>
        <w:ind w:hanging="399"/>
      </w:pPr>
      <w:r>
        <w:t>Lokalen får disponeras av föreningens medlemmar, dv</w:t>
      </w:r>
      <w:r w:rsidR="00A21E8E">
        <w:t>s</w:t>
      </w:r>
      <w:r>
        <w:t>.</w:t>
      </w:r>
      <w:r w:rsidR="00A21E8E">
        <w:t xml:space="preserve"> </w:t>
      </w:r>
      <w:r>
        <w:t xml:space="preserve">fastighetsägare inom Gladiolens samfällighet nedan kallad hyresgästen, för privata tillställningar, kvartersfester, dag- och kvällsaktiviteter.  Brandmyndigheten har föreskrivit att </w:t>
      </w:r>
      <w:r>
        <w:rPr>
          <w:b/>
        </w:rPr>
        <w:t>MAX 40 personer</w:t>
      </w:r>
      <w:r>
        <w:t xml:space="preserve"> får vistas i lokalen samtidigt. </w:t>
      </w:r>
    </w:p>
    <w:p w14:paraId="7D8FEC29" w14:textId="77777777" w:rsidR="00D904A3" w:rsidRDefault="009154B0">
      <w:pPr>
        <w:spacing w:after="0" w:line="259" w:lineRule="auto"/>
        <w:ind w:left="399" w:firstLine="0"/>
      </w:pPr>
      <w:r>
        <w:t xml:space="preserve"> </w:t>
      </w:r>
    </w:p>
    <w:p w14:paraId="1563D76F" w14:textId="77777777" w:rsidR="00D904A3" w:rsidRDefault="009154B0">
      <w:pPr>
        <w:numPr>
          <w:ilvl w:val="0"/>
          <w:numId w:val="1"/>
        </w:numPr>
        <w:ind w:hanging="399"/>
      </w:pPr>
      <w:r>
        <w:t xml:space="preserve">Nyckel till lokalen hämtas/kvitteras ut hos stugfogden efter överenskommelse. </w:t>
      </w:r>
    </w:p>
    <w:p w14:paraId="324C7E97" w14:textId="77777777" w:rsidR="00D904A3" w:rsidRDefault="009154B0">
      <w:pPr>
        <w:spacing w:after="0" w:line="259" w:lineRule="auto"/>
        <w:ind w:left="399" w:firstLine="0"/>
      </w:pPr>
      <w:r>
        <w:t xml:space="preserve"> </w:t>
      </w:r>
    </w:p>
    <w:p w14:paraId="3BA12259" w14:textId="77777777" w:rsidR="00D904A3" w:rsidRDefault="009154B0">
      <w:pPr>
        <w:numPr>
          <w:ilvl w:val="0"/>
          <w:numId w:val="1"/>
        </w:numPr>
        <w:ind w:hanging="399"/>
      </w:pPr>
      <w:r>
        <w:t xml:space="preserve">Vid ev. skada av inventarierna eller problem med annat ska det meddelas stugfogden snarast eller i samband med återlämnandet av nyckeln. </w:t>
      </w:r>
    </w:p>
    <w:p w14:paraId="2FAF92B7" w14:textId="68A23C41" w:rsidR="00D904A3" w:rsidRDefault="009154B0">
      <w:pPr>
        <w:ind w:left="409"/>
      </w:pPr>
      <w:r>
        <w:t xml:space="preserve">Handtork finns på toaletterna.  </w:t>
      </w:r>
    </w:p>
    <w:p w14:paraId="7D9C3CE9" w14:textId="77777777" w:rsidR="00D904A3" w:rsidRDefault="009154B0">
      <w:pPr>
        <w:spacing w:after="0" w:line="259" w:lineRule="auto"/>
        <w:ind w:left="399" w:firstLine="0"/>
      </w:pPr>
      <w:r>
        <w:t xml:space="preserve"> </w:t>
      </w:r>
    </w:p>
    <w:p w14:paraId="6DD9ACF4" w14:textId="77777777" w:rsidR="00D904A3" w:rsidRDefault="009154B0">
      <w:pPr>
        <w:numPr>
          <w:ilvl w:val="0"/>
          <w:numId w:val="1"/>
        </w:numPr>
        <w:spacing w:after="0" w:line="259" w:lineRule="auto"/>
        <w:ind w:hanging="399"/>
      </w:pPr>
      <w:r>
        <w:rPr>
          <w:u w:val="single" w:color="000000"/>
        </w:rPr>
        <w:t>Hyreskostnader:</w:t>
      </w:r>
      <w:r>
        <w:t xml:space="preserve"> </w:t>
      </w:r>
    </w:p>
    <w:p w14:paraId="52CD05A6" w14:textId="77777777" w:rsidR="00D904A3" w:rsidRDefault="009154B0">
      <w:pPr>
        <w:ind w:left="409"/>
      </w:pPr>
      <w:r>
        <w:t xml:space="preserve">Privata och kvartersfester fredag och lördag samt dag före helgdag från klockan 14:00 – 12:00 påföljande dag </w:t>
      </w:r>
      <w:r>
        <w:rPr>
          <w:b/>
        </w:rPr>
        <w:t>250 kronor</w:t>
      </w:r>
      <w:r>
        <w:t xml:space="preserve">. </w:t>
      </w:r>
    </w:p>
    <w:p w14:paraId="1E5E98A2" w14:textId="77777777" w:rsidR="00D904A3" w:rsidRDefault="009154B0">
      <w:pPr>
        <w:ind w:left="409"/>
      </w:pPr>
      <w:r>
        <w:t xml:space="preserve">Dagaktivitet helgfri måndag – torsdag klockan 10:00 – 18:00 </w:t>
      </w:r>
      <w:r>
        <w:rPr>
          <w:b/>
        </w:rPr>
        <w:t>100 kronor</w:t>
      </w:r>
      <w:r>
        <w:t xml:space="preserve"> </w:t>
      </w:r>
    </w:p>
    <w:p w14:paraId="2E1244D6" w14:textId="77777777" w:rsidR="00D904A3" w:rsidRDefault="009154B0">
      <w:pPr>
        <w:ind w:left="409"/>
      </w:pPr>
      <w:r>
        <w:t xml:space="preserve">Kvällsaktivitet söndag – torsdag klockan 18:00 – 23:00 ej kväll före helgdag </w:t>
      </w:r>
      <w:r>
        <w:rPr>
          <w:b/>
        </w:rPr>
        <w:t xml:space="preserve">100 kronor </w:t>
      </w:r>
    </w:p>
    <w:p w14:paraId="0DE7923F" w14:textId="1CC1AC1B" w:rsidR="00D904A3" w:rsidRDefault="009154B0">
      <w:pPr>
        <w:ind w:left="409"/>
      </w:pPr>
      <w:r>
        <w:t>Hyreskost</w:t>
      </w:r>
      <w:r w:rsidR="002B44C8">
        <w:t>n</w:t>
      </w:r>
      <w:r>
        <w:t xml:space="preserve">aden </w:t>
      </w:r>
      <w:r w:rsidR="008634BD">
        <w:t xml:space="preserve">kan </w:t>
      </w:r>
      <w:r w:rsidR="008634BD" w:rsidRPr="007950FE">
        <w:rPr>
          <w:b/>
          <w:bCs/>
          <w:u w:val="single"/>
        </w:rPr>
        <w:t>swish</w:t>
      </w:r>
      <w:r w:rsidR="00A21E8E" w:rsidRPr="007950FE">
        <w:rPr>
          <w:b/>
          <w:bCs/>
          <w:u w:val="single"/>
        </w:rPr>
        <w:t>as in</w:t>
      </w:r>
      <w:r w:rsidR="008634BD" w:rsidRPr="007950FE">
        <w:rPr>
          <w:b/>
          <w:bCs/>
          <w:u w:val="single"/>
        </w:rPr>
        <w:t xml:space="preserve"> på</w:t>
      </w:r>
      <w:r w:rsidR="007950FE" w:rsidRPr="007950FE">
        <w:rPr>
          <w:b/>
          <w:bCs/>
          <w:u w:val="single"/>
        </w:rPr>
        <w:t xml:space="preserve"> </w:t>
      </w:r>
      <w:proofErr w:type="gramStart"/>
      <w:r w:rsidR="007950FE" w:rsidRPr="007950FE">
        <w:rPr>
          <w:b/>
          <w:bCs/>
          <w:u w:val="single"/>
        </w:rPr>
        <w:t>1231664200</w:t>
      </w:r>
      <w:proofErr w:type="gramEnd"/>
      <w:r w:rsidR="007950FE">
        <w:t>,</w:t>
      </w:r>
      <w:r w:rsidR="008634BD">
        <w:t xml:space="preserve"> alternativt sättas in på </w:t>
      </w:r>
      <w:r w:rsidRPr="00054797">
        <w:rPr>
          <w:b/>
          <w:bCs/>
          <w:u w:val="single"/>
        </w:rPr>
        <w:t xml:space="preserve">samfällighetens bankgiro </w:t>
      </w:r>
      <w:r w:rsidR="00054797" w:rsidRPr="00054797">
        <w:rPr>
          <w:b/>
          <w:bCs/>
          <w:u w:val="single"/>
        </w:rPr>
        <w:t>357-2948</w:t>
      </w:r>
      <w:r w:rsidR="00054797">
        <w:t xml:space="preserve"> </w:t>
      </w:r>
      <w:r w:rsidR="008634BD">
        <w:t>före eller direkt efter avslutad aktivitet</w:t>
      </w:r>
    </w:p>
    <w:p w14:paraId="07E23FD3" w14:textId="77777777" w:rsidR="00D904A3" w:rsidRDefault="009154B0">
      <w:pPr>
        <w:spacing w:after="0" w:line="259" w:lineRule="auto"/>
        <w:ind w:left="399" w:firstLine="0"/>
      </w:pPr>
      <w:r>
        <w:t xml:space="preserve"> </w:t>
      </w:r>
    </w:p>
    <w:p w14:paraId="0DB73954" w14:textId="77777777" w:rsidR="00D904A3" w:rsidRDefault="009154B0">
      <w:pPr>
        <w:numPr>
          <w:ilvl w:val="0"/>
          <w:numId w:val="1"/>
        </w:numPr>
        <w:ind w:hanging="399"/>
      </w:pPr>
      <w:r>
        <w:t xml:space="preserve">Lokalen ska vara utrymd </w:t>
      </w:r>
      <w:r>
        <w:rPr>
          <w:b/>
        </w:rPr>
        <w:t>senast</w:t>
      </w:r>
      <w:r>
        <w:t xml:space="preserve"> klockan 02:00 natt till lördag och söndag samt helgdag. Övriga dagar gäller </w:t>
      </w:r>
      <w:r>
        <w:rPr>
          <w:b/>
        </w:rPr>
        <w:t>senast</w:t>
      </w:r>
      <w:r>
        <w:t xml:space="preserve"> klockan 23:00. </w:t>
      </w:r>
    </w:p>
    <w:p w14:paraId="44ECCAA9" w14:textId="488848E8" w:rsidR="00D904A3" w:rsidRDefault="009154B0" w:rsidP="00A21E8E">
      <w:pPr>
        <w:spacing w:after="4" w:line="249" w:lineRule="auto"/>
        <w:ind w:left="394" w:right="1300"/>
      </w:pPr>
      <w:r>
        <w:rPr>
          <w:b/>
        </w:rPr>
        <w:t xml:space="preserve">För att minska ljudnivån utåt; Se till att samtliga fönster och dörrar är </w:t>
      </w:r>
      <w:r w:rsidRPr="008634BD">
        <w:rPr>
          <w:b/>
          <w:u w:val="single"/>
        </w:rPr>
        <w:t>stängd</w:t>
      </w:r>
      <w:r w:rsidR="00A21E8E">
        <w:rPr>
          <w:b/>
          <w:u w:val="single"/>
        </w:rPr>
        <w:t xml:space="preserve"> </w:t>
      </w:r>
      <w:r w:rsidRPr="008634BD">
        <w:rPr>
          <w:b/>
          <w:u w:val="single"/>
        </w:rPr>
        <w:t>efter 22:00</w:t>
      </w:r>
      <w:r>
        <w:rPr>
          <w:b/>
        </w:rPr>
        <w:t xml:space="preserve">, gäller alla dagar. </w:t>
      </w:r>
      <w:r w:rsidR="00A21E8E">
        <w:rPr>
          <w:b/>
        </w:rPr>
        <w:t xml:space="preserve"> </w:t>
      </w:r>
      <w:r>
        <w:rPr>
          <w:b/>
        </w:rPr>
        <w:t>Visa ödmjukhet mot boende i närliggande villor.</w:t>
      </w:r>
      <w:r>
        <w:t xml:space="preserve"> </w:t>
      </w:r>
    </w:p>
    <w:p w14:paraId="4B279899" w14:textId="77777777" w:rsidR="00D904A3" w:rsidRDefault="009154B0">
      <w:pPr>
        <w:spacing w:after="0" w:line="259" w:lineRule="auto"/>
        <w:ind w:left="399" w:firstLine="0"/>
      </w:pPr>
      <w:r>
        <w:t xml:space="preserve"> </w:t>
      </w:r>
    </w:p>
    <w:p w14:paraId="4916124E" w14:textId="77777777" w:rsidR="00D904A3" w:rsidRDefault="009154B0">
      <w:pPr>
        <w:numPr>
          <w:ilvl w:val="0"/>
          <w:numId w:val="1"/>
        </w:numPr>
        <w:ind w:hanging="399"/>
      </w:pPr>
      <w:r>
        <w:t xml:space="preserve">Hyresgästen ska efter avslutad aktivitet städa samtliga utrymmen i lokalen  </w:t>
      </w:r>
    </w:p>
    <w:p w14:paraId="6EC90350" w14:textId="093EA2C9" w:rsidR="00D904A3" w:rsidRDefault="009154B0">
      <w:pPr>
        <w:ind w:left="409"/>
      </w:pPr>
      <w:r>
        <w:t xml:space="preserve">”Toaletter, kök, lokal, fönstersmygar, inre och yttre hall </w:t>
      </w:r>
      <w:proofErr w:type="gramStart"/>
      <w:r>
        <w:t>etc</w:t>
      </w:r>
      <w:r w:rsidR="002B44C8">
        <w:t>.</w:t>
      </w:r>
      <w:proofErr w:type="gramEnd"/>
      <w:r w:rsidR="002B44C8">
        <w:t>”,</w:t>
      </w:r>
      <w:r>
        <w:t xml:space="preserve"> även omgivningen utanför lokalen ”askkopp, marschaller etc.”. </w:t>
      </w:r>
    </w:p>
    <w:p w14:paraId="3091111E" w14:textId="77777777" w:rsidR="00D904A3" w:rsidRDefault="009154B0">
      <w:pPr>
        <w:numPr>
          <w:ilvl w:val="1"/>
          <w:numId w:val="1"/>
        </w:numPr>
        <w:ind w:right="1193" w:hanging="125"/>
      </w:pPr>
      <w:r>
        <w:t xml:space="preserve">Se städinstruktioner i "städskrubben". </w:t>
      </w:r>
    </w:p>
    <w:p w14:paraId="484A8BE2" w14:textId="404439E5" w:rsidR="00D904A3" w:rsidRDefault="008634BD">
      <w:pPr>
        <w:numPr>
          <w:ilvl w:val="1"/>
          <w:numId w:val="1"/>
        </w:numPr>
        <w:ind w:right="1193" w:hanging="125"/>
      </w:pPr>
      <w:r w:rsidRPr="008634BD">
        <w:rPr>
          <w:b/>
          <w:bCs/>
        </w:rPr>
        <w:t>OBS!</w:t>
      </w:r>
      <w:r>
        <w:t xml:space="preserve"> </w:t>
      </w:r>
      <w:r w:rsidR="009154B0">
        <w:t xml:space="preserve">Glöm inte att göra rent toaletterna </w:t>
      </w:r>
      <w:r w:rsidR="009154B0" w:rsidRPr="008634BD">
        <w:rPr>
          <w:u w:val="single"/>
        </w:rPr>
        <w:t>även vid kortare hyra</w:t>
      </w:r>
      <w:r w:rsidR="009154B0">
        <w:t xml:space="preserve"> av lokalen! </w:t>
      </w:r>
      <w:r w:rsidR="002B44C8">
        <w:br/>
      </w:r>
      <w:r w:rsidR="009154B0">
        <w:rPr>
          <w:b/>
        </w:rPr>
        <w:t xml:space="preserve">Sopor tar hyresgästen hand om och tar med dem från lokalen. </w:t>
      </w:r>
    </w:p>
    <w:p w14:paraId="6EE52ABA" w14:textId="77777777" w:rsidR="00D904A3" w:rsidRDefault="009154B0">
      <w:pPr>
        <w:spacing w:after="0" w:line="259" w:lineRule="auto"/>
        <w:ind w:left="399" w:firstLine="0"/>
      </w:pPr>
      <w:r>
        <w:t xml:space="preserve"> </w:t>
      </w:r>
    </w:p>
    <w:p w14:paraId="68A5024D" w14:textId="77777777" w:rsidR="00D904A3" w:rsidRDefault="009154B0">
      <w:pPr>
        <w:numPr>
          <w:ilvl w:val="0"/>
          <w:numId w:val="1"/>
        </w:numPr>
        <w:ind w:hanging="399"/>
      </w:pPr>
      <w:r>
        <w:t xml:space="preserve">Om städning och återställande av lokalen </w:t>
      </w:r>
      <w:r>
        <w:rPr>
          <w:u w:val="single" w:color="000000"/>
        </w:rPr>
        <w:t>ej</w:t>
      </w:r>
      <w:r>
        <w:t xml:space="preserve"> sker enligt instruktioner ovan kommer hyresgästen att debiteras extra kostnad för det. Kostnaden grundar sig på antal timmar inhyrt städbolag debiterar. </w:t>
      </w:r>
    </w:p>
    <w:p w14:paraId="1D5630FF" w14:textId="77777777" w:rsidR="00D904A3" w:rsidRDefault="009154B0">
      <w:pPr>
        <w:spacing w:after="0" w:line="259" w:lineRule="auto"/>
        <w:ind w:left="399" w:firstLine="0"/>
      </w:pPr>
      <w:r>
        <w:t xml:space="preserve"> </w:t>
      </w:r>
    </w:p>
    <w:p w14:paraId="0EA26521" w14:textId="0A507652" w:rsidR="00D904A3" w:rsidRDefault="009154B0">
      <w:pPr>
        <w:numPr>
          <w:ilvl w:val="0"/>
          <w:numId w:val="1"/>
        </w:numPr>
        <w:ind w:hanging="399"/>
      </w:pPr>
      <w:r>
        <w:t xml:space="preserve">Hyresgästen ansvarar för att ovanstående ordningsreglerna efterföljs under hela den tid som </w:t>
      </w:r>
      <w:r w:rsidR="002B44C8">
        <w:t>lokalen hyres</w:t>
      </w:r>
      <w:r>
        <w:t xml:space="preserve"> och skall under denna tid vara anträffbar på nedanstående telefonnummer. Om sådana störningar uppstår att de utgör väsentlig olägenhet för omkringboende äger stugfogden eller annan rätt att med omedelbar verkan låta utrymma lokalen och dessutom debitera en straffavgift på 500 kr. </w:t>
      </w:r>
    </w:p>
    <w:p w14:paraId="070E6933" w14:textId="77777777" w:rsidR="00D904A3" w:rsidRDefault="009154B0">
      <w:pPr>
        <w:spacing w:after="0" w:line="259" w:lineRule="auto"/>
        <w:ind w:left="399" w:firstLine="0"/>
      </w:pPr>
      <w:r>
        <w:t xml:space="preserve"> </w:t>
      </w:r>
    </w:p>
    <w:p w14:paraId="4EE68492" w14:textId="2604AB1A" w:rsidR="00D904A3" w:rsidRDefault="00A21E8E" w:rsidP="00A21E8E">
      <w:pPr>
        <w:pStyle w:val="Liststycke"/>
        <w:spacing w:after="0" w:line="259" w:lineRule="auto"/>
        <w:ind w:left="399" w:firstLine="0"/>
      </w:pPr>
      <w:r w:rsidRPr="00AA71E5">
        <w:rPr>
          <w:b/>
          <w:bCs/>
          <w:color w:val="333333"/>
          <w:u w:val="single"/>
        </w:rPr>
        <w:t>OBS</w:t>
      </w:r>
      <w:r>
        <w:rPr>
          <w:color w:val="333333"/>
        </w:rPr>
        <w:t xml:space="preserve">! </w:t>
      </w:r>
      <w:r w:rsidR="009154B0" w:rsidRPr="00A21E8E">
        <w:rPr>
          <w:color w:val="333333"/>
        </w:rPr>
        <w:t xml:space="preserve">Lämna lokalen i det skick du själv önskar hyra den i. </w:t>
      </w:r>
      <w:r w:rsidRPr="00A21E8E">
        <w:rPr>
          <w:color w:val="333333"/>
        </w:rPr>
        <w:t xml:space="preserve"> </w:t>
      </w:r>
      <w:r w:rsidR="00AA71E5">
        <w:rPr>
          <w:color w:val="333333"/>
        </w:rPr>
        <w:br/>
      </w:r>
      <w:r w:rsidRPr="00A21E8E">
        <w:rPr>
          <w:color w:val="333333"/>
        </w:rPr>
        <w:t>Brandfilt, brandsläckare samt förbandsväska finns i lokalen i hallen vid klädhängare fr.o.m. 2020</w:t>
      </w:r>
    </w:p>
    <w:p w14:paraId="3D9D369E" w14:textId="04F750E4" w:rsidR="00D904A3" w:rsidRDefault="009154B0" w:rsidP="008634BD">
      <w:pPr>
        <w:spacing w:after="0" w:line="259" w:lineRule="auto"/>
        <w:ind w:left="399" w:firstLine="0"/>
      </w:pPr>
      <w:r>
        <w:rPr>
          <w:b/>
          <w:color w:val="333333"/>
        </w:rPr>
        <w:t>Var rädd om vår gemensamma lokal!</w:t>
      </w:r>
      <w:r>
        <w:rPr>
          <w:color w:val="333333"/>
        </w:rPr>
        <w:t xml:space="preserve"> </w:t>
      </w:r>
      <w:r w:rsidR="008634BD">
        <w:br/>
      </w:r>
    </w:p>
    <w:p w14:paraId="53451940" w14:textId="009E2B98" w:rsidR="00D904A3" w:rsidRDefault="009154B0">
      <w:pPr>
        <w:spacing w:after="218"/>
        <w:ind w:left="-5"/>
      </w:pPr>
      <w:r>
        <w:rPr>
          <w:b/>
        </w:rPr>
        <w:t xml:space="preserve">Försäkran:  </w:t>
      </w:r>
      <w:r w:rsidR="008634BD">
        <w:rPr>
          <w:b/>
        </w:rPr>
        <w:br/>
      </w:r>
      <w:r>
        <w:t xml:space="preserve">Jag har som hyresgäst läst igenom och godkänt ovanstående ordningsregler och lovar att följa dessa till punkt och pricka. </w:t>
      </w:r>
    </w:p>
    <w:p w14:paraId="10D0C1F4" w14:textId="63EBE8ED" w:rsidR="008634BD" w:rsidRDefault="009154B0" w:rsidP="00A21E8E">
      <w:pPr>
        <w:ind w:left="-5"/>
      </w:pPr>
      <w:r>
        <w:t xml:space="preserve">Datum: </w:t>
      </w:r>
      <w:r w:rsidR="00A21E8E">
        <w:t>2020</w:t>
      </w:r>
    </w:p>
    <w:tbl>
      <w:tblPr>
        <w:tblStyle w:val="TableGrid"/>
        <w:tblpPr w:leftFromText="141" w:rightFromText="141" w:vertAnchor="text" w:tblpY="1"/>
        <w:tblOverlap w:val="never"/>
        <w:tblW w:w="7360" w:type="dxa"/>
        <w:tblInd w:w="0" w:type="dxa"/>
        <w:tblLook w:val="04A0" w:firstRow="1" w:lastRow="0" w:firstColumn="1" w:lastColumn="0" w:noHBand="0" w:noVBand="1"/>
      </w:tblPr>
      <w:tblGrid>
        <w:gridCol w:w="2581"/>
        <w:gridCol w:w="1219"/>
        <w:gridCol w:w="3560"/>
      </w:tblGrid>
      <w:tr w:rsidR="00D904A3" w14:paraId="6D14649A" w14:textId="77777777" w:rsidTr="00A105AD">
        <w:trPr>
          <w:trHeight w:val="1157"/>
        </w:trPr>
        <w:tc>
          <w:tcPr>
            <w:tcW w:w="2607" w:type="dxa"/>
            <w:tcBorders>
              <w:top w:val="nil"/>
              <w:left w:val="nil"/>
              <w:bottom w:val="nil"/>
              <w:right w:val="nil"/>
            </w:tcBorders>
          </w:tcPr>
          <w:p w14:paraId="21D0D259" w14:textId="77777777" w:rsidR="00A21E8E" w:rsidRDefault="009154B0" w:rsidP="00A105AD">
            <w:pPr>
              <w:spacing w:after="216" w:line="259" w:lineRule="auto"/>
              <w:ind w:left="0" w:firstLine="0"/>
            </w:pPr>
            <w:r>
              <w:t xml:space="preserve">Hyresgästens underskrift </w:t>
            </w:r>
          </w:p>
          <w:p w14:paraId="79337D59" w14:textId="36421FF5" w:rsidR="00D904A3" w:rsidRDefault="009154B0" w:rsidP="00A105AD">
            <w:pPr>
              <w:spacing w:after="216" w:line="259" w:lineRule="auto"/>
              <w:ind w:left="0" w:firstLine="0"/>
            </w:pPr>
            <w:r>
              <w:t xml:space="preserve"> </w:t>
            </w:r>
            <w:r w:rsidR="008634BD">
              <w:t>____________________</w:t>
            </w:r>
          </w:p>
          <w:p w14:paraId="3C2CAB7F" w14:textId="77777777" w:rsidR="00A105AD" w:rsidRDefault="009154B0" w:rsidP="00A105AD">
            <w:pPr>
              <w:spacing w:after="0" w:line="259" w:lineRule="auto"/>
              <w:ind w:left="0" w:firstLine="0"/>
            </w:pPr>
            <w:r>
              <w:t>Namnförtydligande:</w:t>
            </w:r>
            <w:r w:rsidR="008634BD">
              <w:br/>
            </w:r>
          </w:p>
          <w:p w14:paraId="475CA576" w14:textId="62504324" w:rsidR="00D904A3" w:rsidRDefault="008634BD" w:rsidP="00A105AD">
            <w:pPr>
              <w:spacing w:after="0" w:line="259" w:lineRule="auto"/>
              <w:ind w:left="0" w:firstLine="0"/>
            </w:pPr>
            <w:r>
              <w:t>____________________</w:t>
            </w:r>
            <w:r w:rsidR="009154B0">
              <w:t xml:space="preserve">  </w:t>
            </w:r>
          </w:p>
        </w:tc>
        <w:tc>
          <w:tcPr>
            <w:tcW w:w="1307" w:type="dxa"/>
            <w:tcBorders>
              <w:top w:val="nil"/>
              <w:left w:val="nil"/>
              <w:bottom w:val="nil"/>
              <w:right w:val="nil"/>
            </w:tcBorders>
          </w:tcPr>
          <w:p w14:paraId="48446986" w14:textId="77777777" w:rsidR="00D904A3" w:rsidRDefault="009154B0" w:rsidP="00A105AD">
            <w:pPr>
              <w:spacing w:after="0" w:line="259" w:lineRule="auto"/>
              <w:ind w:left="0" w:firstLine="0"/>
            </w:pPr>
            <w:r>
              <w:t xml:space="preserve"> </w:t>
            </w:r>
          </w:p>
        </w:tc>
        <w:tc>
          <w:tcPr>
            <w:tcW w:w="3446" w:type="dxa"/>
            <w:tcBorders>
              <w:top w:val="nil"/>
              <w:left w:val="nil"/>
              <w:bottom w:val="nil"/>
              <w:right w:val="nil"/>
            </w:tcBorders>
          </w:tcPr>
          <w:p w14:paraId="1DD3DAC4" w14:textId="77777777" w:rsidR="00A21E8E" w:rsidRDefault="009154B0" w:rsidP="00A105AD">
            <w:pPr>
              <w:spacing w:after="0" w:line="259" w:lineRule="auto"/>
              <w:ind w:left="0" w:firstLine="0"/>
              <w:jc w:val="both"/>
            </w:pPr>
            <w:r>
              <w:t>Hyresgästens adress och mobiltelefon</w:t>
            </w:r>
            <w:r w:rsidR="008634BD">
              <w:br/>
            </w:r>
            <w:r w:rsidR="008634BD">
              <w:br/>
              <w:t>________________________________</w:t>
            </w:r>
            <w:r w:rsidR="008634BD">
              <w:br/>
            </w:r>
            <w:r w:rsidR="008634BD">
              <w:br/>
            </w:r>
            <w:r w:rsidR="008634BD">
              <w:br/>
            </w:r>
          </w:p>
          <w:p w14:paraId="0391025D" w14:textId="37D913A8" w:rsidR="00D904A3" w:rsidRDefault="008634BD" w:rsidP="00A105AD">
            <w:pPr>
              <w:spacing w:after="0" w:line="259" w:lineRule="auto"/>
              <w:ind w:left="0" w:firstLine="0"/>
              <w:jc w:val="both"/>
            </w:pPr>
            <w:r>
              <w:t>________________________________</w:t>
            </w:r>
            <w:r w:rsidR="009154B0">
              <w:t xml:space="preserve"> </w:t>
            </w:r>
          </w:p>
        </w:tc>
      </w:tr>
    </w:tbl>
    <w:p w14:paraId="00F44C5E" w14:textId="711318F2" w:rsidR="00A21E8E" w:rsidRDefault="00A105AD" w:rsidP="00A105AD">
      <w:pPr>
        <w:spacing w:after="0" w:line="259" w:lineRule="auto"/>
        <w:ind w:left="0" w:right="1015" w:firstLine="0"/>
        <w:rPr>
          <w:sz w:val="16"/>
          <w:szCs w:val="16"/>
        </w:rPr>
      </w:pPr>
      <w:r>
        <w:rPr>
          <w:sz w:val="16"/>
          <w:szCs w:val="16"/>
        </w:rPr>
        <w:br w:type="textWrapping" w:clear="all"/>
      </w:r>
      <w:r w:rsidR="00A21E8E">
        <w:rPr>
          <w:sz w:val="16"/>
          <w:szCs w:val="16"/>
        </w:rPr>
        <w:t xml:space="preserve">     </w:t>
      </w:r>
      <w:r w:rsidR="00A21E8E">
        <w:rPr>
          <w:sz w:val="16"/>
          <w:szCs w:val="16"/>
        </w:rPr>
        <w:tab/>
      </w:r>
      <w:r w:rsidR="00A21E8E">
        <w:rPr>
          <w:sz w:val="16"/>
          <w:szCs w:val="16"/>
        </w:rPr>
        <w:tab/>
        <w:t xml:space="preserve">  </w:t>
      </w:r>
      <w:r w:rsidR="00A21E8E">
        <w:rPr>
          <w:sz w:val="16"/>
          <w:szCs w:val="16"/>
        </w:rPr>
        <w:tab/>
      </w:r>
      <w:r w:rsidR="00A21E8E">
        <w:rPr>
          <w:sz w:val="16"/>
          <w:szCs w:val="16"/>
        </w:rPr>
        <w:tab/>
      </w:r>
    </w:p>
    <w:p w14:paraId="2BE5DEC1" w14:textId="1254C35B" w:rsidR="00A21E8E" w:rsidRPr="00A21E8E" w:rsidRDefault="00A21E8E" w:rsidP="00A21E8E">
      <w:pPr>
        <w:spacing w:after="0" w:line="259" w:lineRule="auto"/>
        <w:ind w:left="0" w:right="1015" w:firstLine="0"/>
        <w:jc w:val="right"/>
        <w:rPr>
          <w:sz w:val="16"/>
          <w:szCs w:val="16"/>
        </w:rPr>
      </w:pPr>
    </w:p>
    <w:sectPr w:rsidR="00A21E8E" w:rsidRPr="00A21E8E" w:rsidSect="00A21E8E">
      <w:headerReference w:type="even" r:id="rId7"/>
      <w:headerReference w:type="default" r:id="rId8"/>
      <w:footerReference w:type="even" r:id="rId9"/>
      <w:footerReference w:type="default" r:id="rId10"/>
      <w:headerReference w:type="first" r:id="rId11"/>
      <w:footerReference w:type="first" r:id="rId12"/>
      <w:pgSz w:w="11904" w:h="16838"/>
      <w:pgMar w:top="1440" w:right="1015" w:bottom="1440" w:left="1416" w:header="45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19DE" w14:textId="77777777" w:rsidR="00BA1F52" w:rsidRDefault="00BA1F52" w:rsidP="00A21E8E">
      <w:pPr>
        <w:spacing w:after="0" w:line="240" w:lineRule="auto"/>
      </w:pPr>
      <w:r>
        <w:separator/>
      </w:r>
    </w:p>
  </w:endnote>
  <w:endnote w:type="continuationSeparator" w:id="0">
    <w:p w14:paraId="4836259D" w14:textId="77777777" w:rsidR="00BA1F52" w:rsidRDefault="00BA1F52" w:rsidP="00A2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AD0E" w14:textId="77777777" w:rsidR="00A105AD" w:rsidRDefault="00A105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1715" w14:textId="77777777" w:rsidR="00A105AD" w:rsidRDefault="00A105A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E2BA" w14:textId="77777777" w:rsidR="00A105AD" w:rsidRDefault="00A105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D35D5" w14:textId="77777777" w:rsidR="00BA1F52" w:rsidRDefault="00BA1F52" w:rsidP="00A21E8E">
      <w:pPr>
        <w:spacing w:after="0" w:line="240" w:lineRule="auto"/>
      </w:pPr>
      <w:r>
        <w:separator/>
      </w:r>
    </w:p>
  </w:footnote>
  <w:footnote w:type="continuationSeparator" w:id="0">
    <w:p w14:paraId="5477CEC0" w14:textId="77777777" w:rsidR="00BA1F52" w:rsidRDefault="00BA1F52" w:rsidP="00A21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96A0" w14:textId="77777777" w:rsidR="00A105AD" w:rsidRDefault="00A105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AE3B" w14:textId="1A8AE7CA" w:rsidR="00A105AD" w:rsidRPr="00A105AD" w:rsidRDefault="00A105AD">
    <w:pPr>
      <w:pStyle w:val="Sidhuvud"/>
      <w:rPr>
        <w:sz w:val="16"/>
        <w:szCs w:val="16"/>
      </w:rPr>
    </w:pPr>
    <w:r>
      <w:rPr>
        <w:sz w:val="16"/>
        <w:szCs w:val="16"/>
      </w:rPr>
      <w:t>2020-01-2</w:t>
    </w:r>
    <w:r w:rsidR="00F37C9F">
      <w:rPr>
        <w:sz w:val="16"/>
        <w:szCs w:val="16"/>
      </w:rPr>
      <w:t>8</w:t>
    </w:r>
    <w:r>
      <w:rPr>
        <w:sz w:val="16"/>
        <w:szCs w:val="16"/>
      </w:rPr>
      <w:t>/</w:t>
    </w:r>
    <w:r w:rsidR="00F37C9F">
      <w:rPr>
        <w:sz w:val="16"/>
        <w:szCs w:val="16"/>
      </w:rPr>
      <w:t>MB</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7C1B" w14:textId="77777777" w:rsidR="00A105AD" w:rsidRDefault="00A105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3144"/>
    <w:multiLevelType w:val="hybridMultilevel"/>
    <w:tmpl w:val="7D48C1FA"/>
    <w:lvl w:ilvl="0" w:tplc="0854DF46">
      <w:start w:val="1"/>
      <w:numFmt w:val="decimal"/>
      <w:lvlText w:val="%1)"/>
      <w:lvlJc w:val="left"/>
      <w:pPr>
        <w:ind w:left="3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EE688DE">
      <w:start w:val="1"/>
      <w:numFmt w:val="bullet"/>
      <w:lvlText w:val="-"/>
      <w:lvlJc w:val="left"/>
      <w:pPr>
        <w:ind w:left="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BC872A">
      <w:start w:val="1"/>
      <w:numFmt w:val="bullet"/>
      <w:lvlText w:val="▪"/>
      <w:lvlJc w:val="left"/>
      <w:pPr>
        <w:ind w:left="1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B4AF9E">
      <w:start w:val="1"/>
      <w:numFmt w:val="bullet"/>
      <w:lvlText w:val="•"/>
      <w:lvlJc w:val="left"/>
      <w:pPr>
        <w:ind w:left="2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747D52">
      <w:start w:val="1"/>
      <w:numFmt w:val="bullet"/>
      <w:lvlText w:val="o"/>
      <w:lvlJc w:val="left"/>
      <w:pPr>
        <w:ind w:left="2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02ACB0">
      <w:start w:val="1"/>
      <w:numFmt w:val="bullet"/>
      <w:lvlText w:val="▪"/>
      <w:lvlJc w:val="left"/>
      <w:pPr>
        <w:ind w:left="3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6C525E">
      <w:start w:val="1"/>
      <w:numFmt w:val="bullet"/>
      <w:lvlText w:val="•"/>
      <w:lvlJc w:val="left"/>
      <w:pPr>
        <w:ind w:left="4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DC62D2">
      <w:start w:val="1"/>
      <w:numFmt w:val="bullet"/>
      <w:lvlText w:val="o"/>
      <w:lvlJc w:val="left"/>
      <w:pPr>
        <w:ind w:left="5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BA558E">
      <w:start w:val="1"/>
      <w:numFmt w:val="bullet"/>
      <w:lvlText w:val="▪"/>
      <w:lvlJc w:val="left"/>
      <w:pPr>
        <w:ind w:left="5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A3"/>
    <w:rsid w:val="00054797"/>
    <w:rsid w:val="002B44C8"/>
    <w:rsid w:val="007913D0"/>
    <w:rsid w:val="007950FE"/>
    <w:rsid w:val="008634BD"/>
    <w:rsid w:val="009154B0"/>
    <w:rsid w:val="00A105AD"/>
    <w:rsid w:val="00A21E8E"/>
    <w:rsid w:val="00AA71E5"/>
    <w:rsid w:val="00BA1F52"/>
    <w:rsid w:val="00D904A3"/>
    <w:rsid w:val="00F37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D98E"/>
  <w15:docId w15:val="{0C87BDD3-FEA4-4EB3-A9BA-CFF5A310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A21E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1E8E"/>
    <w:rPr>
      <w:rFonts w:ascii="Arial" w:eastAsia="Arial" w:hAnsi="Arial" w:cs="Arial"/>
      <w:color w:val="000000"/>
      <w:sz w:val="20"/>
    </w:rPr>
  </w:style>
  <w:style w:type="paragraph" w:styleId="Sidfot">
    <w:name w:val="footer"/>
    <w:basedOn w:val="Normal"/>
    <w:link w:val="SidfotChar"/>
    <w:uiPriority w:val="99"/>
    <w:unhideWhenUsed/>
    <w:rsid w:val="00A21E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1E8E"/>
    <w:rPr>
      <w:rFonts w:ascii="Arial" w:eastAsia="Arial" w:hAnsi="Arial" w:cs="Arial"/>
      <w:color w:val="000000"/>
      <w:sz w:val="20"/>
    </w:rPr>
  </w:style>
  <w:style w:type="paragraph" w:styleId="Liststycke">
    <w:name w:val="List Paragraph"/>
    <w:basedOn w:val="Normal"/>
    <w:uiPriority w:val="34"/>
    <w:qFormat/>
    <w:rsid w:val="00A2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453</Words>
  <Characters>2406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Brantmark</dc:creator>
  <cp:keywords/>
  <cp:lastModifiedBy>Birgitta Mörk Kjellsson</cp:lastModifiedBy>
  <cp:revision>7</cp:revision>
  <dcterms:created xsi:type="dcterms:W3CDTF">2020-01-24T08:58:00Z</dcterms:created>
  <dcterms:modified xsi:type="dcterms:W3CDTF">2020-01-28T13:34:00Z</dcterms:modified>
</cp:coreProperties>
</file>