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rPr>
          <w:rFonts w:ascii="Times New Roman" w:cs="Times New Roman" w:eastAsia="Times New Roman" w:hAnsi="Times New Roman"/>
          <w:b w:val="1"/>
          <w:sz w:val="48"/>
          <w:szCs w:val="48"/>
        </w:rPr>
      </w:pPr>
      <w:r w:rsidDel="00000000" w:rsidR="00000000" w:rsidRPr="00000000">
        <w:rPr>
          <w:rFonts w:ascii="Calibri" w:cs="Calibri" w:eastAsia="Calibri" w:hAnsi="Calibri"/>
          <w:color w:val="2f5496"/>
          <w:sz w:val="32"/>
          <w:szCs w:val="32"/>
          <w:rtl w:val="0"/>
        </w:rPr>
        <w:t xml:space="preserve">Verksamhetsberättelse 202</w:t>
      </w:r>
      <w:r w:rsidDel="00000000" w:rsidR="00000000" w:rsidRPr="00000000">
        <w:rPr>
          <w:color w:val="2f5496"/>
          <w:sz w:val="32"/>
          <w:szCs w:val="32"/>
          <w:rtl w:val="0"/>
        </w:rPr>
        <w:t xml:space="preserve">3</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40" w:line="240" w:lineRule="auto"/>
        <w:rPr>
          <w:rFonts w:ascii="Times New Roman" w:cs="Times New Roman" w:eastAsia="Times New Roman" w:hAnsi="Times New Roman"/>
          <w:b w:val="1"/>
          <w:sz w:val="36"/>
          <w:szCs w:val="36"/>
        </w:rPr>
      </w:pPr>
      <w:r w:rsidDel="00000000" w:rsidR="00000000" w:rsidRPr="00000000">
        <w:rPr>
          <w:rFonts w:ascii="Calibri" w:cs="Calibri" w:eastAsia="Calibri" w:hAnsi="Calibri"/>
          <w:color w:val="2f5496"/>
          <w:sz w:val="26"/>
          <w:szCs w:val="26"/>
          <w:rtl w:val="0"/>
        </w:rPr>
        <w:t xml:space="preserve">Styrelse och revisorer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Ordinarie ledamöter:</w:t>
        <w:tab/>
      </w:r>
      <w:r w:rsidDel="00000000" w:rsidR="00000000" w:rsidRPr="00000000">
        <w:rPr>
          <w:rtl w:val="0"/>
        </w:rPr>
      </w:r>
    </w:p>
    <w:p w:rsidR="00000000" w:rsidDel="00000000" w:rsidP="00000000" w:rsidRDefault="00000000" w:rsidRPr="00000000" w14:paraId="00000006">
      <w:pPr>
        <w:spacing w:after="0" w:line="240"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Ordförande:</w:t>
        <w:tab/>
        <w:tab/>
      </w:r>
      <w:r w:rsidDel="00000000" w:rsidR="00000000" w:rsidRPr="00000000">
        <w:rPr>
          <w:rFonts w:ascii="Times New Roman" w:cs="Times New Roman" w:eastAsia="Times New Roman" w:hAnsi="Times New Roman"/>
          <w:sz w:val="24"/>
          <w:szCs w:val="24"/>
          <w:rtl w:val="0"/>
        </w:rPr>
        <w:t xml:space="preserve">Johan Hillergren</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Sekreterare:</w:t>
        <w:tab/>
        <w:tab/>
        <w:t xml:space="preserve">Oliver Liljegren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Kassör:</w:t>
        <w:tab/>
        <w:tab/>
      </w:r>
      <w:r w:rsidDel="00000000" w:rsidR="00000000" w:rsidRPr="00000000">
        <w:rPr>
          <w:rFonts w:ascii="Times New Roman" w:cs="Times New Roman" w:eastAsia="Times New Roman" w:hAnsi="Times New Roman"/>
          <w:sz w:val="24"/>
          <w:szCs w:val="24"/>
          <w:rtl w:val="0"/>
        </w:rPr>
        <w:t xml:space="preserve">Mikael Karlsson</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Värmeansvarig:</w:t>
        <w:tab/>
        <w:t xml:space="preserve">Sam </w:t>
      </w:r>
      <w:r w:rsidDel="00000000" w:rsidR="00000000" w:rsidRPr="00000000">
        <w:rPr>
          <w:rFonts w:ascii="Times New Roman" w:cs="Times New Roman" w:eastAsia="Times New Roman" w:hAnsi="Times New Roman"/>
          <w:sz w:val="24"/>
          <w:szCs w:val="24"/>
          <w:rtl w:val="0"/>
        </w:rPr>
        <w:t xml:space="preserve">Gadeborg</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Suppleanter:</w:t>
        <w:tab/>
      </w:r>
      <w:r w:rsidDel="00000000" w:rsidR="00000000" w:rsidRPr="00000000">
        <w:rPr>
          <w:rFonts w:ascii="Times New Roman" w:cs="Times New Roman" w:eastAsia="Times New Roman" w:hAnsi="Times New Roman"/>
          <w:color w:val="000000"/>
          <w:sz w:val="24"/>
          <w:szCs w:val="24"/>
          <w:rtl w:val="0"/>
        </w:rPr>
        <w:t xml:space="preserve">Suppleant:</w:t>
        <w:tab/>
      </w:r>
      <w:r w:rsidDel="00000000" w:rsidR="00000000" w:rsidRPr="00000000">
        <w:rPr>
          <w:rFonts w:ascii="Times New Roman" w:cs="Times New Roman" w:eastAsia="Times New Roman" w:hAnsi="Times New Roman"/>
          <w:sz w:val="24"/>
          <w:szCs w:val="24"/>
          <w:rtl w:val="0"/>
        </w:rPr>
        <w:t xml:space="preserve">Åse Lodenius</w:t>
      </w:r>
      <w:r w:rsidDel="00000000" w:rsidR="00000000" w:rsidRPr="00000000">
        <w:rPr>
          <w:rFonts w:ascii="Times New Roman" w:cs="Times New Roman" w:eastAsia="Times New Roman" w:hAnsi="Times New Roman"/>
          <w:color w:val="000000"/>
          <w:sz w:val="24"/>
          <w:szCs w:val="24"/>
          <w:rtl w:val="0"/>
        </w:rPr>
        <w:t xml:space="preserve"> (GDPR-ansvarig)</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Suppleant:</w:t>
        <w:tab/>
      </w:r>
      <w:r w:rsidDel="00000000" w:rsidR="00000000" w:rsidRPr="00000000">
        <w:rPr>
          <w:rFonts w:ascii="Times New Roman" w:cs="Times New Roman" w:eastAsia="Times New Roman" w:hAnsi="Times New Roman"/>
          <w:sz w:val="24"/>
          <w:szCs w:val="24"/>
          <w:rtl w:val="0"/>
        </w:rPr>
        <w:t xml:space="preserve">David Remvig</w:t>
      </w:r>
      <w:r w:rsidDel="00000000" w:rsidR="00000000" w:rsidRPr="00000000">
        <w:rPr>
          <w:rFonts w:ascii="Times New Roman" w:cs="Times New Roman" w:eastAsia="Times New Roman" w:hAnsi="Times New Roman"/>
          <w:color w:val="000000"/>
          <w:sz w:val="24"/>
          <w:szCs w:val="24"/>
          <w:rtl w:val="0"/>
        </w:rPr>
        <w:t xml:space="preserve"> (vice kassör)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Suppleant:</w:t>
        <w:tab/>
        <w:t xml:space="preserve">Johan Ekstrand</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Suppleant:</w:t>
        <w:tab/>
        <w:t xml:space="preserve">Kjell Jansson</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Kontaktperson</w:t>
      </w:r>
      <w:r w:rsidDel="00000000" w:rsidR="00000000" w:rsidRPr="00000000">
        <w:rPr>
          <w:rFonts w:ascii="Times New Roman" w:cs="Times New Roman" w:eastAsia="Times New Roman" w:hAnsi="Times New Roman"/>
          <w:color w:val="000000"/>
          <w:sz w:val="24"/>
          <w:szCs w:val="24"/>
          <w:rtl w:val="0"/>
        </w:rPr>
        <w:t xml:space="preserve">:</w:t>
        <w:tab/>
        <w:t xml:space="preserve">Solvärme</w:t>
        <w:tab/>
        <w:t xml:space="preserve">Sam </w:t>
      </w:r>
      <w:r w:rsidDel="00000000" w:rsidR="00000000" w:rsidRPr="00000000">
        <w:rPr>
          <w:rFonts w:ascii="Times New Roman" w:cs="Times New Roman" w:eastAsia="Times New Roman" w:hAnsi="Times New Roman"/>
          <w:sz w:val="24"/>
          <w:szCs w:val="24"/>
          <w:rtl w:val="0"/>
        </w:rPr>
        <w:t xml:space="preserve">Gadeborg</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Ansvariga</w:t>
      </w:r>
      <w:r w:rsidDel="00000000" w:rsidR="00000000" w:rsidRPr="00000000">
        <w:rPr>
          <w:rFonts w:ascii="Times New Roman" w:cs="Times New Roman" w:eastAsia="Times New Roman" w:hAnsi="Times New Roman"/>
          <w:color w:val="000000"/>
          <w:sz w:val="24"/>
          <w:szCs w:val="24"/>
          <w:rtl w:val="0"/>
        </w:rPr>
        <w:t xml:space="preserve">:</w:t>
        <w:tab/>
        <w:t xml:space="preserve">Värme och vatten</w:t>
        <w:tab/>
        <w:t xml:space="preserve">Sam </w:t>
      </w:r>
      <w:r w:rsidDel="00000000" w:rsidR="00000000" w:rsidRPr="00000000">
        <w:rPr>
          <w:rFonts w:ascii="Times New Roman" w:cs="Times New Roman" w:eastAsia="Times New Roman" w:hAnsi="Times New Roman"/>
          <w:sz w:val="24"/>
          <w:szCs w:val="24"/>
          <w:rtl w:val="0"/>
        </w:rPr>
        <w:t xml:space="preserve">Gadeborg</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            Hobbylokalen</w:t>
        <w:tab/>
        <w:t xml:space="preserve">    </w:t>
        <w:tab/>
        <w:t xml:space="preserve">Johan Ekstrand</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Hjärtstartare</w:t>
        <w:tab/>
        <w:tab/>
        <w:t xml:space="preserve">Johan Ekstrand</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TV / Bredbandsansvarig</w:t>
        <w:tab/>
        <w:t xml:space="preserve">Kjell Jansson</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Revisorer:</w:t>
        <w:tab/>
      </w:r>
      <w:r w:rsidDel="00000000" w:rsidR="00000000" w:rsidRPr="00000000">
        <w:rPr>
          <w:rFonts w:ascii="Times New Roman" w:cs="Times New Roman" w:eastAsia="Times New Roman" w:hAnsi="Times New Roman"/>
          <w:color w:val="000000"/>
          <w:sz w:val="24"/>
          <w:szCs w:val="24"/>
          <w:rtl w:val="0"/>
        </w:rPr>
        <w:t xml:space="preserve">Ordinarie:</w:t>
        <w:tab/>
        <w:tab/>
      </w:r>
      <w:r w:rsidDel="00000000" w:rsidR="00000000" w:rsidRPr="00000000">
        <w:rPr>
          <w:rFonts w:ascii="Times New Roman" w:cs="Times New Roman" w:eastAsia="Times New Roman" w:hAnsi="Times New Roman"/>
          <w:sz w:val="24"/>
          <w:szCs w:val="24"/>
          <w:rtl w:val="0"/>
        </w:rPr>
        <w:t xml:space="preserve">Eskil Sylwan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Ordinarie:</w:t>
        <w:tab/>
        <w:tab/>
        <w:t xml:space="preserve">Edvin Borgudd</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Suppleant:</w:t>
        <w:tab/>
        <w:tab/>
        <w:t xml:space="preserve">Thomas Mårtensson</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Valberedning:</w:t>
      </w:r>
      <w:r w:rsidDel="00000000" w:rsidR="00000000" w:rsidRPr="00000000">
        <w:rPr>
          <w:rFonts w:ascii="Times New Roman" w:cs="Times New Roman" w:eastAsia="Times New Roman" w:hAnsi="Times New Roman"/>
          <w:color w:val="000000"/>
          <w:sz w:val="24"/>
          <w:szCs w:val="24"/>
          <w:rtl w:val="0"/>
        </w:rPr>
        <w:tab/>
        <w:tab/>
        <w:tab/>
        <w:t xml:space="preserve">Sten Ternström</w:t>
      </w:r>
      <w:r w:rsidDel="00000000" w:rsidR="00000000" w:rsidRPr="00000000">
        <w:rPr>
          <w:rtl w:val="0"/>
        </w:rPr>
      </w:r>
    </w:p>
    <w:p w:rsidR="00000000" w:rsidDel="00000000" w:rsidP="00000000" w:rsidRDefault="00000000" w:rsidRPr="00000000" w14:paraId="0000001C">
      <w:pPr>
        <w:spacing w:after="0"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Ulla Schill</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32"/>
          <w:szCs w:val="32"/>
          <w:rtl w:val="0"/>
        </w:rPr>
        <w:t xml:space="preserve">Hänt under 202</w:t>
      </w:r>
      <w:r w:rsidDel="00000000" w:rsidR="00000000" w:rsidRPr="00000000">
        <w:rPr>
          <w:color w:val="2f5496"/>
          <w:sz w:val="32"/>
          <w:szCs w:val="32"/>
          <w:rtl w:val="0"/>
        </w:rPr>
        <w:t xml:space="preserve">3</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F">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Styrelsen har sedan förra årsstämman hållit 6 protokollförda sammanträden, varav ett var konstituerande. </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året som gått har vi fått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nya medlemmar.</w:t>
      </w:r>
      <w:r w:rsidDel="00000000" w:rsidR="00000000" w:rsidRPr="00000000">
        <w:rPr>
          <w:rtl w:val="0"/>
        </w:rPr>
      </w:r>
    </w:p>
    <w:p w:rsidR="00000000" w:rsidDel="00000000" w:rsidP="00000000" w:rsidRDefault="00000000" w:rsidRPr="00000000" w14:paraId="00000021">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Enligt vår underhållsplan samt beslut på årsstämman 2022 </w:t>
      </w:r>
      <w:r w:rsidDel="00000000" w:rsidR="00000000" w:rsidRPr="00000000">
        <w:rPr>
          <w:rFonts w:ascii="Times New Roman" w:cs="Times New Roman" w:eastAsia="Times New Roman" w:hAnsi="Times New Roman"/>
          <w:sz w:val="24"/>
          <w:szCs w:val="24"/>
          <w:rtl w:val="0"/>
        </w:rPr>
        <w:t xml:space="preserve">skall</w:t>
      </w:r>
      <w:r w:rsidDel="00000000" w:rsidR="00000000" w:rsidRPr="00000000">
        <w:rPr>
          <w:rFonts w:ascii="Times New Roman" w:cs="Times New Roman" w:eastAsia="Times New Roman" w:hAnsi="Times New Roman"/>
          <w:color w:val="000000"/>
          <w:sz w:val="24"/>
          <w:szCs w:val="24"/>
          <w:rtl w:val="0"/>
        </w:rPr>
        <w:t xml:space="preserve"> renovering av fjärrvärmecentralen utföras. </w:t>
      </w:r>
      <w:r w:rsidDel="00000000" w:rsidR="00000000" w:rsidRPr="00000000">
        <w:rPr>
          <w:rFonts w:ascii="Times New Roman" w:cs="Times New Roman" w:eastAsia="Times New Roman" w:hAnsi="Times New Roman"/>
          <w:sz w:val="24"/>
          <w:szCs w:val="24"/>
          <w:rtl w:val="0"/>
        </w:rPr>
        <w:t xml:space="preserve">Vi har tagit in en formell offert för budgetering, men behöver ta in ett par till för att kunna pressa pris.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2">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har varit ovanligt många larm under året på grund av oanmälda avstänging av radiatorer. Vi vill påminna alla medlemmar om att meddela styrelsen innan man stänger av element så vi i vår tur kan meddela vår servicepartner MR Rör att de inte behöver agera på tryckfallslarm under den tiden.</w:t>
      </w:r>
    </w:p>
    <w:p w:rsidR="00000000" w:rsidDel="00000000" w:rsidP="00000000" w:rsidRDefault="00000000" w:rsidRPr="00000000" w14:paraId="00000023">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en pågående enkätundersökning om värmessytem i respektive hus för injustering av vårt gemensamma värmesystem. Förhoppningen är att kunna göra optimeringar som minskar den totala värmeförbrukningen, så ifall ni inte svarat på den än, vänligen gör det nu.</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32"/>
          <w:szCs w:val="32"/>
          <w:rtl w:val="0"/>
        </w:rPr>
        <w:t xml:space="preserve">Planer för 202</w:t>
      </w:r>
      <w:r w:rsidDel="00000000" w:rsidR="00000000" w:rsidRPr="00000000">
        <w:rPr>
          <w:color w:val="2f5496"/>
          <w:sz w:val="32"/>
          <w:szCs w:val="32"/>
          <w:rtl w:val="0"/>
        </w:rPr>
        <w:t xml:space="preserve">4</w:t>
      </w:r>
      <w:r w:rsidDel="00000000" w:rsidR="00000000" w:rsidRPr="00000000">
        <w:rPr>
          <w:rtl w:val="0"/>
        </w:rPr>
      </w:r>
    </w:p>
    <w:p w:rsidR="00000000" w:rsidDel="00000000" w:rsidP="00000000" w:rsidRDefault="00000000" w:rsidRPr="00000000" w14:paraId="00000027">
      <w:pPr>
        <w:spacing w:after="0" w:before="40" w:line="240" w:lineRule="auto"/>
        <w:rPr>
          <w:color w:val="1f3863"/>
          <w:sz w:val="24"/>
          <w:szCs w:val="24"/>
        </w:rPr>
      </w:pPr>
      <w:r w:rsidDel="00000000" w:rsidR="00000000" w:rsidRPr="00000000">
        <w:rPr>
          <w:rtl w:val="0"/>
        </w:rPr>
      </w:r>
    </w:p>
    <w:p w:rsidR="00000000" w:rsidDel="00000000" w:rsidP="00000000" w:rsidRDefault="00000000" w:rsidRPr="00000000" w14:paraId="00000028">
      <w:pPr>
        <w:spacing w:after="0" w:before="40" w:line="240" w:lineRule="auto"/>
        <w:rPr>
          <w:rFonts w:ascii="Times New Roman" w:cs="Times New Roman" w:eastAsia="Times New Roman" w:hAnsi="Times New Roman"/>
          <w:b w:val="1"/>
          <w:sz w:val="27"/>
          <w:szCs w:val="27"/>
        </w:rPr>
      </w:pPr>
      <w:r w:rsidDel="00000000" w:rsidR="00000000" w:rsidRPr="00000000">
        <w:rPr>
          <w:color w:val="1f3863"/>
          <w:sz w:val="24"/>
          <w:szCs w:val="24"/>
          <w:rtl w:val="0"/>
        </w:rPr>
        <w:t xml:space="preserve">Proposition 1</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Införande av påminnelseavgift och dröjsmålsränta.</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föreslår att påminnelseavgift och dröjsmålsränta införs på kvartalsavgifter som inte betalas i tid. Det rör sig om relativt ovanliga händelser (särskilt efter enstaka påminnelser), men det har de senaste åren förekommit fall där medlemmar underlåtit att betala trots ett flertal personlig påminnelser, vilket också borde föranleda merkostnader för de individerna, då alternativkostnaden är att det innebär räntekostnader för samtliga medlemmar och merarbete för kassören.</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40" w:line="240" w:lineRule="auto"/>
        <w:rPr>
          <w:rFonts w:ascii="Times New Roman" w:cs="Times New Roman" w:eastAsia="Times New Roman" w:hAnsi="Times New Roman"/>
          <w:b w:val="1"/>
          <w:sz w:val="27"/>
          <w:szCs w:val="27"/>
        </w:rPr>
      </w:pPr>
      <w:r w:rsidDel="00000000" w:rsidR="00000000" w:rsidRPr="00000000">
        <w:rPr>
          <w:rFonts w:ascii="Calibri" w:cs="Calibri" w:eastAsia="Calibri" w:hAnsi="Calibri"/>
          <w:color w:val="1f3863"/>
          <w:sz w:val="24"/>
          <w:szCs w:val="24"/>
          <w:rtl w:val="0"/>
        </w:rPr>
        <w:t xml:space="preserve">Motion 1</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för att effektivisera föreningens värmekostnader har inkommit. </w:t>
      </w:r>
      <w:r w:rsidDel="00000000" w:rsidR="00000000" w:rsidRPr="00000000">
        <w:rPr>
          <w:rtl w:val="0"/>
        </w:rPr>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f5496"/>
          <w:sz w:val="26"/>
          <w:szCs w:val="26"/>
          <w:rtl w:val="0"/>
        </w:rPr>
        <w:t xml:space="preserve">Löpande arbeten som ska utföras under året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Vi planerar att utföra renoveringen av fjärrvärmecentralens fasad enligt de rekommendationer som vi fått från arkitekten. Denna omfattar att byta dörrar, minska ner storleken på dubbeldörren, för att minska underhållet rekommenderades vi att sätta in plåtdörrar vilket ska utvärderas. Ta bort de stora fönstren och mura/putsa så det blir en hel fasad. Låsen ska även bytas till </w:t>
      </w:r>
      <w:r w:rsidDel="00000000" w:rsidR="00000000" w:rsidRPr="00000000">
        <w:rPr>
          <w:rFonts w:ascii="Times New Roman" w:cs="Times New Roman" w:eastAsia="Times New Roman" w:hAnsi="Times New Roman"/>
          <w:sz w:val="24"/>
          <w:szCs w:val="24"/>
          <w:rtl w:val="0"/>
        </w:rPr>
        <w:t xml:space="preserve">elektriska lås med nyckelbricka. </w:t>
      </w:r>
      <w:r w:rsidDel="00000000" w:rsidR="00000000" w:rsidRPr="00000000">
        <w:rPr>
          <w:rFonts w:ascii="Times New Roman" w:cs="Times New Roman" w:eastAsia="Times New Roman" w:hAnsi="Times New Roman"/>
          <w:color w:val="000000"/>
          <w:sz w:val="24"/>
          <w:szCs w:val="24"/>
          <w:rtl w:val="0"/>
        </w:rPr>
        <w:t xml:space="preserve">Hela huset behöver även målas om. Vi kommer ta in offerter på genomförandet. </w:t>
        <w:br w:type="textWrapping"/>
      </w: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Inget övrigt inplanerat för kommande år, enbart löpande åtgärder. </w:t>
      </w: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Samfällighetsföreningen Solvärme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link w:val="Rubrik1Char"/>
    <w:uiPriority w:val="9"/>
    <w:qFormat w:val="1"/>
    <w:rsid w:val="0020334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sv-SE"/>
    </w:rPr>
  </w:style>
  <w:style w:type="paragraph" w:styleId="Rubrik2">
    <w:name w:val="heading 2"/>
    <w:basedOn w:val="Normal"/>
    <w:link w:val="Rubrik2Char"/>
    <w:uiPriority w:val="9"/>
    <w:qFormat w:val="1"/>
    <w:rsid w:val="00203342"/>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v-SE"/>
    </w:rPr>
  </w:style>
  <w:style w:type="paragraph" w:styleId="Rubrik3">
    <w:name w:val="heading 3"/>
    <w:basedOn w:val="Normal"/>
    <w:link w:val="Rubrik3Char"/>
    <w:uiPriority w:val="9"/>
    <w:qFormat w:val="1"/>
    <w:rsid w:val="00203342"/>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203342"/>
    <w:rPr>
      <w:rFonts w:ascii="Times New Roman" w:cs="Times New Roman" w:eastAsia="Times New Roman" w:hAnsi="Times New Roman"/>
      <w:b w:val="1"/>
      <w:bCs w:val="1"/>
      <w:kern w:val="36"/>
      <w:sz w:val="48"/>
      <w:szCs w:val="48"/>
      <w:lang w:eastAsia="sv-SE"/>
    </w:rPr>
  </w:style>
  <w:style w:type="character" w:styleId="Rubrik2Char" w:customStyle="1">
    <w:name w:val="Rubrik 2 Char"/>
    <w:basedOn w:val="Standardstycketeckensnitt"/>
    <w:link w:val="Rubrik2"/>
    <w:uiPriority w:val="9"/>
    <w:rsid w:val="00203342"/>
    <w:rPr>
      <w:rFonts w:ascii="Times New Roman" w:cs="Times New Roman" w:eastAsia="Times New Roman" w:hAnsi="Times New Roman"/>
      <w:b w:val="1"/>
      <w:bCs w:val="1"/>
      <w:sz w:val="36"/>
      <w:szCs w:val="36"/>
      <w:lang w:eastAsia="sv-SE"/>
    </w:rPr>
  </w:style>
  <w:style w:type="character" w:styleId="Rubrik3Char" w:customStyle="1">
    <w:name w:val="Rubrik 3 Char"/>
    <w:basedOn w:val="Standardstycketeckensnitt"/>
    <w:link w:val="Rubrik3"/>
    <w:uiPriority w:val="9"/>
    <w:rsid w:val="00203342"/>
    <w:rPr>
      <w:rFonts w:ascii="Times New Roman" w:cs="Times New Roman" w:eastAsia="Times New Roman" w:hAnsi="Times New Roman"/>
      <w:b w:val="1"/>
      <w:bCs w:val="1"/>
      <w:sz w:val="27"/>
      <w:szCs w:val="27"/>
      <w:lang w:eastAsia="sv-SE"/>
    </w:rPr>
  </w:style>
  <w:style w:type="paragraph" w:styleId="Normalwebb">
    <w:name w:val="Normal (Web)"/>
    <w:basedOn w:val="Normal"/>
    <w:uiPriority w:val="99"/>
    <w:semiHidden w:val="1"/>
    <w:unhideWhenUsed w:val="1"/>
    <w:rsid w:val="00203342"/>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apple-tab-span" w:customStyle="1">
    <w:name w:val="apple-tab-span"/>
    <w:basedOn w:val="Standardstycketeckensnitt"/>
    <w:rsid w:val="00203342"/>
  </w:style>
  <w:style w:type="paragraph" w:styleId="Sidhuvud">
    <w:name w:val="header"/>
    <w:basedOn w:val="Normal"/>
    <w:link w:val="SidhuvudChar"/>
    <w:uiPriority w:val="99"/>
    <w:unhideWhenUsed w:val="1"/>
    <w:rsid w:val="004A7D36"/>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4A7D36"/>
  </w:style>
  <w:style w:type="paragraph" w:styleId="Sidfot">
    <w:name w:val="footer"/>
    <w:basedOn w:val="Normal"/>
    <w:link w:val="SidfotChar"/>
    <w:uiPriority w:val="99"/>
    <w:unhideWhenUsed w:val="1"/>
    <w:rsid w:val="004A7D36"/>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4A7D36"/>
  </w:style>
  <w:style w:type="paragraph" w:styleId="Liststycke">
    <w:name w:val="List Paragraph"/>
    <w:basedOn w:val="Normal"/>
    <w:uiPriority w:val="34"/>
    <w:qFormat w:val="1"/>
    <w:rsid w:val="007C54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GcErYzNRgzcsUznIVWQSKzlDIw==">CgMxLjA4AHIhMVQ0LWpKZjZyU0IxaWhNdzM3R21WTTg1NU1JYUxxRHZq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2023-03-06T14:25:00Z</dcterms:created>
  <dc:creator>Annelie Gyllstedt</dc:creator>
</cp:coreProperties>
</file>